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2D" w:rsidRPr="00302739" w:rsidRDefault="00877681" w:rsidP="00B8392D">
      <w:pPr>
        <w:pStyle w:val="A5a"/>
        <w:numPr>
          <w:ilvl w:val="0"/>
          <w:numId w:val="0"/>
        </w:numPr>
        <w:spacing w:after="40" w:line="240" w:lineRule="auto"/>
        <w:jc w:val="center"/>
        <w:rPr>
          <w:rFonts w:ascii="Inter" w:hAnsi="Inter"/>
          <w:b/>
          <w:i/>
          <w:sz w:val="28"/>
        </w:rPr>
      </w:pPr>
      <w:r w:rsidRPr="00302739">
        <w:rPr>
          <w:rFonts w:ascii="Inter" w:hAnsi="Inter"/>
          <w:b/>
          <w:i/>
          <w:sz w:val="28"/>
        </w:rPr>
        <w:t xml:space="preserve">Unverbindliche </w:t>
      </w:r>
      <w:r w:rsidR="00B8392D" w:rsidRPr="00302739">
        <w:rPr>
          <w:rFonts w:ascii="Inter" w:hAnsi="Inter"/>
          <w:b/>
          <w:i/>
          <w:sz w:val="28"/>
        </w:rPr>
        <w:t>Schlichtungsklausel WEG:</w:t>
      </w:r>
    </w:p>
    <w:p w:rsidR="00B8392D" w:rsidRPr="00302739" w:rsidRDefault="00B8392D" w:rsidP="00B8392D">
      <w:pPr>
        <w:pStyle w:val="A0MittigFett"/>
        <w:spacing w:after="40" w:line="240" w:lineRule="auto"/>
        <w:rPr>
          <w:rFonts w:ascii="Inter" w:hAnsi="Inter"/>
          <w:i/>
        </w:rPr>
      </w:pPr>
    </w:p>
    <w:p w:rsidR="00B8392D" w:rsidRPr="00302739" w:rsidRDefault="00B8392D" w:rsidP="00B8392D">
      <w:pPr>
        <w:pStyle w:val="A4Folge"/>
        <w:spacing w:after="240" w:line="240" w:lineRule="auto"/>
        <w:rPr>
          <w:rFonts w:ascii="Inter" w:hAnsi="Inter"/>
        </w:rPr>
      </w:pPr>
      <w:r w:rsidRPr="00302739">
        <w:rPr>
          <w:rFonts w:ascii="Inter" w:hAnsi="Inter"/>
        </w:rPr>
        <w:t>Sollte es innerhalb der Eigentümergemeinschaft oder zwischen einzelnen Eigentümern und dem Verwalter oder zwischen der Eigentümergemeinschaft und dem Verwalter zu Konflikten kommen, sollen diese vorrangig in direkten mündlichen Verhandlungen gelöst werden. Dabei sollen einvernehmliche, an den Interessen der Beteiligten orientierte, wirtschaftlich vernünftige und für die Zukunft taugliche Lösungen angestrebt werden.</w:t>
      </w:r>
    </w:p>
    <w:p w:rsidR="00B8392D" w:rsidRPr="00302739" w:rsidRDefault="00B8392D" w:rsidP="00B8392D">
      <w:pPr>
        <w:pStyle w:val="A4Folge"/>
        <w:spacing w:after="240" w:line="240" w:lineRule="auto"/>
        <w:rPr>
          <w:rFonts w:ascii="Inter" w:hAnsi="Inter"/>
        </w:rPr>
      </w:pPr>
      <w:r w:rsidRPr="00302739">
        <w:rPr>
          <w:rFonts w:ascii="Inter" w:hAnsi="Inter"/>
        </w:rPr>
        <w:t>Der Schlichtungs- und Schiedsgerichtshof deutscher Notare (SGH) stellt ein Schlichtungsverfahren zur Verfügung, wenn die direkten Verhandlungen zwischen den Beteiligten zu keinem Ergebnis führen. Unter der Leitung eines erfahrenen und unabhängigen Schlichters werden auch im Schlichtungsverfahren Verhandlungslösungen angestrebt. Informationen zum SGH sind unter www.dnotv.de erhältlich. Mit dem Sekretariat des SGH können im Einzelfall Absprachen zum konkreten Verfahren und zu den am Verfahren beteiligten Personen getroffen werden.</w:t>
      </w:r>
    </w:p>
    <w:p w:rsidR="00585004" w:rsidRPr="00302739" w:rsidRDefault="00B8392D" w:rsidP="00B8392D">
      <w:pPr>
        <w:pStyle w:val="A4Folge"/>
        <w:spacing w:after="240" w:line="240" w:lineRule="auto"/>
        <w:rPr>
          <w:rFonts w:ascii="Inter" w:hAnsi="Inter"/>
        </w:rPr>
      </w:pPr>
      <w:r w:rsidRPr="00302739">
        <w:rPr>
          <w:rFonts w:ascii="Inter" w:hAnsi="Inter"/>
        </w:rPr>
        <w:t>Es wird klargestellt, dass die vorstehenden Absichtserklärungen der Einleitung eines Gerichtsverfahrens nicht entgegenstehen.</w:t>
      </w:r>
    </w:p>
    <w:sectPr w:rsidR="00585004" w:rsidRPr="0030273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215" w:rsidRDefault="00042215" w:rsidP="00042215">
      <w:pPr>
        <w:spacing w:after="0" w:line="240" w:lineRule="auto"/>
      </w:pPr>
      <w:r>
        <w:separator/>
      </w:r>
    </w:p>
  </w:endnote>
  <w:endnote w:type="continuationSeparator" w:id="0">
    <w:p w:rsidR="00042215" w:rsidRDefault="00042215" w:rsidP="0004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lavika Basic Bold">
    <w:altName w:val="Impact"/>
    <w:panose1 w:val="00000000000000000000"/>
    <w:charset w:val="00"/>
    <w:family w:val="swiss"/>
    <w:notTrueType/>
    <w:pitch w:val="variable"/>
    <w:sig w:usb0="00000001" w:usb1="5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Klavika Basic Regular">
    <w:altName w:val="Arial Narrow"/>
    <w:panose1 w:val="00000000000000000000"/>
    <w:charset w:val="00"/>
    <w:family w:val="swiss"/>
    <w:notTrueType/>
    <w:pitch w:val="variable"/>
    <w:sig w:usb0="00000001" w:usb1="5000204A" w:usb2="00000000" w:usb3="00000000" w:csb0="0000009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ter">
    <w:panose1 w:val="02000503000000020004"/>
    <w:charset w:val="00"/>
    <w:family w:val="auto"/>
    <w:pitch w:val="variable"/>
    <w:sig w:usb0="E00002FF" w:usb1="1200A1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15" w:rsidRDefault="00042215">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15" w:rsidRDefault="00302739" w:rsidP="00042215">
    <w:pPr>
      <w:pStyle w:val="Fuzeile"/>
      <w:jc w:val="center"/>
    </w:pPr>
    <w:r w:rsidRPr="005D5E3A">
      <w:rPr>
        <w:noProof/>
        <w:lang w:eastAsia="de-DE"/>
      </w:rPr>
      <w:drawing>
        <wp:inline distT="0" distB="0" distL="0" distR="0" wp14:anchorId="0C5045BC" wp14:editId="7E900107">
          <wp:extent cx="1676400" cy="548640"/>
          <wp:effectExtent l="0" t="0" r="0" b="3810"/>
          <wp:docPr id="3" name="Grafik 3" descr="C:\Users\GF2\Desktop\02_Geschäftsstelle Aktuell\10_Personal und Geschäftsstelle allgemein\Neues Corporate Design\02_Logo und CI\Endfassung zur Verwendung\Logos Gesamt\Logo-SHG\DNOTV-S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F2\Desktop\02_Geschäftsstelle Aktuell\10_Personal und Geschäftsstelle allgemein\Neues Corporate Design\02_Logo und CI\Endfassung zur Verwendung\Logos Gesamt\Logo-SHG\DNOTV-S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48640"/>
                  </a:xfrm>
                  <a:prstGeom prst="rect">
                    <a:avLst/>
                  </a:prstGeom>
                  <a:noFill/>
                  <a:ln>
                    <a:noFill/>
                  </a:ln>
                </pic:spPr>
              </pic:pic>
            </a:graphicData>
          </a:graphic>
        </wp:inline>
      </w:drawing>
    </w:r>
    <w:bookmarkStart w:id="0" w:name="_GoBack"/>
    <w:bookmarkEnd w:id="0"/>
  </w:p>
  <w:p w:rsidR="00042215" w:rsidRDefault="00042215">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15" w:rsidRDefault="0004221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215" w:rsidRDefault="00042215" w:rsidP="00042215">
      <w:pPr>
        <w:spacing w:after="0" w:line="240" w:lineRule="auto"/>
      </w:pPr>
      <w:r>
        <w:separator/>
      </w:r>
    </w:p>
  </w:footnote>
  <w:footnote w:type="continuationSeparator" w:id="0">
    <w:p w:rsidR="00042215" w:rsidRDefault="00042215" w:rsidP="00042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15" w:rsidRDefault="0004221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15" w:rsidRDefault="00042215">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15" w:rsidRDefault="0004221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2C3E"/>
    <w:multiLevelType w:val="multilevel"/>
    <w:tmpl w:val="87E6246E"/>
    <w:lvl w:ilvl="0">
      <w:start w:val="1"/>
      <w:numFmt w:val="upperLetter"/>
      <w:lvlRestart w:val="0"/>
      <w:pStyle w:val="A1A"/>
      <w:suff w:val="nothing"/>
      <w:lvlText w:val="%1."/>
      <w:lvlJc w:val="left"/>
      <w:pPr>
        <w:ind w:left="0" w:firstLine="0"/>
      </w:pPr>
      <w:rPr>
        <w:rFonts w:ascii="Klavika Basic Bold" w:hAnsi="Klavika Basic Bold"/>
        <w:b/>
        <w:i w:val="0"/>
        <w:smallCaps w:val="0"/>
        <w:sz w:val="24"/>
        <w:u w:val="none"/>
      </w:rPr>
    </w:lvl>
    <w:lvl w:ilvl="1">
      <w:start w:val="1"/>
      <w:numFmt w:val="decimal"/>
      <w:pStyle w:val="A2"/>
      <w:suff w:val="nothing"/>
      <w:lvlText w:val="§ %2"/>
      <w:lvlJc w:val="left"/>
      <w:pPr>
        <w:ind w:left="0" w:firstLine="0"/>
      </w:pPr>
      <w:rPr>
        <w:rFonts w:ascii="Klavika Basic Bold" w:hAnsi="Klavika Basic Bold"/>
        <w:b/>
        <w:i w:val="0"/>
        <w:smallCaps w:val="0"/>
        <w:sz w:val="24"/>
        <w:u w:val="none"/>
      </w:rPr>
    </w:lvl>
    <w:lvl w:ilvl="2">
      <w:start w:val="1"/>
      <w:numFmt w:val="upperRoman"/>
      <w:pStyle w:val="A3I"/>
      <w:suff w:val="nothing"/>
      <w:lvlText w:val="%3."/>
      <w:lvlJc w:val="left"/>
      <w:pPr>
        <w:ind w:left="0" w:firstLine="0"/>
      </w:pPr>
      <w:rPr>
        <w:rFonts w:ascii="Klavika Basic Bold" w:hAnsi="Klavika Basic Bold"/>
        <w:b w:val="0"/>
        <w:i w:val="0"/>
        <w:smallCaps w:val="0"/>
        <w:sz w:val="24"/>
        <w:u w:val="none"/>
      </w:rPr>
    </w:lvl>
    <w:lvl w:ilvl="3">
      <w:start w:val="1"/>
      <w:numFmt w:val="decimal"/>
      <w:pStyle w:val="A41"/>
      <w:lvlText w:val="%4."/>
      <w:lvlJc w:val="left"/>
      <w:pPr>
        <w:tabs>
          <w:tab w:val="num" w:pos="397"/>
        </w:tabs>
        <w:ind w:left="397" w:hanging="397"/>
      </w:pPr>
      <w:rPr>
        <w:rFonts w:ascii="Klavika Basic Regular" w:hAnsi="Klavika Basic Regular"/>
        <w:b/>
        <w:i w:val="0"/>
        <w:smallCaps w:val="0"/>
        <w:sz w:val="24"/>
        <w:u w:val="none"/>
      </w:rPr>
    </w:lvl>
    <w:lvl w:ilvl="4">
      <w:start w:val="1"/>
      <w:numFmt w:val="lowerLetter"/>
      <w:pStyle w:val="A5a"/>
      <w:lvlText w:val="%5)"/>
      <w:lvlJc w:val="left"/>
      <w:pPr>
        <w:tabs>
          <w:tab w:val="num" w:pos="794"/>
        </w:tabs>
        <w:ind w:left="794" w:hanging="397"/>
      </w:pPr>
      <w:rPr>
        <w:rFonts w:ascii="Klavika Basic Regular" w:hAnsi="Klavika Basic Regular"/>
        <w:b w:val="0"/>
        <w:i w:val="0"/>
        <w:smallCaps w:val="0"/>
        <w:sz w:val="24"/>
        <w:u w:val="none"/>
      </w:rPr>
    </w:lvl>
    <w:lvl w:ilvl="5">
      <w:start w:val="1"/>
      <w:numFmt w:val="lowerLetter"/>
      <w:pStyle w:val="A6aa"/>
      <w:lvlText w:val="%6%6)"/>
      <w:lvlJc w:val="left"/>
      <w:pPr>
        <w:tabs>
          <w:tab w:val="num" w:pos="1191"/>
        </w:tabs>
        <w:ind w:left="1191" w:hanging="397"/>
      </w:pPr>
      <w:rPr>
        <w:rFonts w:ascii="Klavika Basic Regular" w:hAnsi="Klavika Basic Regular"/>
        <w:b w:val="0"/>
        <w:i w:val="0"/>
        <w:smallCaps w:val="0"/>
        <w:sz w:val="24"/>
        <w:u w:val="none"/>
      </w:r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2D"/>
    <w:rsid w:val="00042215"/>
    <w:rsid w:val="000A75CD"/>
    <w:rsid w:val="001F66FB"/>
    <w:rsid w:val="00302739"/>
    <w:rsid w:val="0038141D"/>
    <w:rsid w:val="003F5E78"/>
    <w:rsid w:val="00492813"/>
    <w:rsid w:val="00877681"/>
    <w:rsid w:val="008D2148"/>
    <w:rsid w:val="00975367"/>
    <w:rsid w:val="009E4BD5"/>
    <w:rsid w:val="00AA5D40"/>
    <w:rsid w:val="00B12D5F"/>
    <w:rsid w:val="00B8392D"/>
    <w:rsid w:val="00CB021A"/>
    <w:rsid w:val="00CB6653"/>
    <w:rsid w:val="00E62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964CE6-9755-4918-8CA9-AD3F2BB1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0MittigFett">
    <w:name w:val="A0_MittigFett"/>
    <w:basedOn w:val="Standard"/>
    <w:next w:val="Standard"/>
    <w:link w:val="A0MittigFettZchn"/>
    <w:rsid w:val="00B8392D"/>
    <w:pPr>
      <w:keepNext/>
      <w:spacing w:after="0" w:line="360" w:lineRule="auto"/>
      <w:jc w:val="center"/>
      <w:outlineLvl w:val="1"/>
    </w:pPr>
    <w:rPr>
      <w:rFonts w:ascii="Klavika Basic Bold" w:hAnsi="Klavika Basic Bold"/>
      <w:b/>
      <w:sz w:val="24"/>
    </w:rPr>
  </w:style>
  <w:style w:type="character" w:customStyle="1" w:styleId="A0MittigFettZchn">
    <w:name w:val="A0_MittigFett Zchn"/>
    <w:basedOn w:val="Absatz-Standardschriftart"/>
    <w:link w:val="A0MittigFett"/>
    <w:rsid w:val="00B8392D"/>
    <w:rPr>
      <w:rFonts w:ascii="Klavika Basic Bold" w:hAnsi="Klavika Basic Bold"/>
      <w:b/>
      <w:sz w:val="24"/>
    </w:rPr>
  </w:style>
  <w:style w:type="paragraph" w:customStyle="1" w:styleId="A1A">
    <w:name w:val="A1_A."/>
    <w:basedOn w:val="Standard"/>
    <w:next w:val="Standard"/>
    <w:rsid w:val="00B8392D"/>
    <w:pPr>
      <w:keepNext/>
      <w:numPr>
        <w:numId w:val="1"/>
      </w:numPr>
      <w:tabs>
        <w:tab w:val="num" w:pos="360"/>
      </w:tabs>
      <w:spacing w:after="0" w:line="360" w:lineRule="auto"/>
      <w:jc w:val="center"/>
      <w:outlineLvl w:val="0"/>
    </w:pPr>
    <w:rPr>
      <w:rFonts w:ascii="Klavika Basic Bold" w:hAnsi="Klavika Basic Bold"/>
      <w:b/>
      <w:sz w:val="24"/>
    </w:rPr>
  </w:style>
  <w:style w:type="paragraph" w:customStyle="1" w:styleId="A2">
    <w:name w:val="A2_§"/>
    <w:basedOn w:val="Standard"/>
    <w:next w:val="Standard"/>
    <w:rsid w:val="00B8392D"/>
    <w:pPr>
      <w:keepNext/>
      <w:numPr>
        <w:ilvl w:val="1"/>
        <w:numId w:val="1"/>
      </w:numPr>
      <w:tabs>
        <w:tab w:val="num" w:pos="360"/>
      </w:tabs>
      <w:spacing w:after="0" w:line="360" w:lineRule="auto"/>
      <w:jc w:val="center"/>
      <w:outlineLvl w:val="1"/>
    </w:pPr>
    <w:rPr>
      <w:rFonts w:ascii="Klavika Basic Bold" w:hAnsi="Klavika Basic Bold"/>
      <w:b/>
      <w:sz w:val="24"/>
    </w:rPr>
  </w:style>
  <w:style w:type="paragraph" w:customStyle="1" w:styleId="A3I">
    <w:name w:val="A3_I."/>
    <w:basedOn w:val="Standard"/>
    <w:next w:val="Standard"/>
    <w:rsid w:val="00B8392D"/>
    <w:pPr>
      <w:keepNext/>
      <w:numPr>
        <w:ilvl w:val="2"/>
        <w:numId w:val="1"/>
      </w:numPr>
      <w:tabs>
        <w:tab w:val="num" w:pos="360"/>
      </w:tabs>
      <w:spacing w:after="0" w:line="360" w:lineRule="auto"/>
      <w:jc w:val="center"/>
      <w:outlineLvl w:val="2"/>
    </w:pPr>
    <w:rPr>
      <w:rFonts w:ascii="Klavika Basic Bold" w:hAnsi="Klavika Basic Bold"/>
      <w:b/>
      <w:sz w:val="24"/>
    </w:rPr>
  </w:style>
  <w:style w:type="paragraph" w:customStyle="1" w:styleId="A41">
    <w:name w:val="A4_1."/>
    <w:basedOn w:val="Standard"/>
    <w:next w:val="A4Folge"/>
    <w:rsid w:val="00B8392D"/>
    <w:pPr>
      <w:numPr>
        <w:ilvl w:val="3"/>
        <w:numId w:val="1"/>
      </w:numPr>
      <w:spacing w:after="0" w:line="360" w:lineRule="auto"/>
      <w:jc w:val="both"/>
      <w:outlineLvl w:val="3"/>
    </w:pPr>
    <w:rPr>
      <w:rFonts w:ascii="Klavika Basic Regular" w:hAnsi="Klavika Basic Regular"/>
      <w:sz w:val="24"/>
    </w:rPr>
  </w:style>
  <w:style w:type="paragraph" w:customStyle="1" w:styleId="A4Folge">
    <w:name w:val="A4_Folge"/>
    <w:basedOn w:val="Standard"/>
    <w:link w:val="A4FolgeZchn"/>
    <w:rsid w:val="00B8392D"/>
    <w:pPr>
      <w:tabs>
        <w:tab w:val="left" w:pos="397"/>
      </w:tabs>
      <w:spacing w:after="0" w:line="360" w:lineRule="auto"/>
      <w:ind w:left="397"/>
      <w:jc w:val="both"/>
    </w:pPr>
    <w:rPr>
      <w:rFonts w:ascii="Klavika Basic Regular" w:hAnsi="Klavika Basic Regular"/>
      <w:sz w:val="24"/>
    </w:rPr>
  </w:style>
  <w:style w:type="character" w:customStyle="1" w:styleId="A4FolgeZchn">
    <w:name w:val="A4_Folge Zchn"/>
    <w:basedOn w:val="Absatz-Standardschriftart"/>
    <w:link w:val="A4Folge"/>
    <w:rsid w:val="00B8392D"/>
    <w:rPr>
      <w:rFonts w:ascii="Klavika Basic Regular" w:hAnsi="Klavika Basic Regular"/>
      <w:sz w:val="24"/>
    </w:rPr>
  </w:style>
  <w:style w:type="paragraph" w:customStyle="1" w:styleId="A5a">
    <w:name w:val="A5_a)"/>
    <w:basedOn w:val="Standard"/>
    <w:next w:val="Standard"/>
    <w:link w:val="A5aZchn"/>
    <w:rsid w:val="00B8392D"/>
    <w:pPr>
      <w:numPr>
        <w:ilvl w:val="4"/>
        <w:numId w:val="1"/>
      </w:numPr>
      <w:spacing w:after="0" w:line="360" w:lineRule="auto"/>
      <w:jc w:val="both"/>
      <w:outlineLvl w:val="4"/>
    </w:pPr>
    <w:rPr>
      <w:rFonts w:ascii="Klavika Basic Regular" w:hAnsi="Klavika Basic Regular"/>
      <w:sz w:val="24"/>
    </w:rPr>
  </w:style>
  <w:style w:type="character" w:customStyle="1" w:styleId="A5aZchn">
    <w:name w:val="A5_a) Zchn"/>
    <w:basedOn w:val="Absatz-Standardschriftart"/>
    <w:link w:val="A5a"/>
    <w:rsid w:val="00B8392D"/>
    <w:rPr>
      <w:rFonts w:ascii="Klavika Basic Regular" w:hAnsi="Klavika Basic Regular"/>
      <w:sz w:val="24"/>
    </w:rPr>
  </w:style>
  <w:style w:type="paragraph" w:customStyle="1" w:styleId="A6aa">
    <w:name w:val="A6_aa)"/>
    <w:basedOn w:val="Standard"/>
    <w:next w:val="Standard"/>
    <w:rsid w:val="00B8392D"/>
    <w:pPr>
      <w:numPr>
        <w:ilvl w:val="5"/>
        <w:numId w:val="1"/>
      </w:numPr>
      <w:tabs>
        <w:tab w:val="clear" w:pos="1191"/>
        <w:tab w:val="num" w:pos="360"/>
      </w:tabs>
      <w:spacing w:after="0" w:line="360" w:lineRule="auto"/>
      <w:ind w:left="0" w:firstLine="0"/>
      <w:jc w:val="both"/>
      <w:outlineLvl w:val="5"/>
    </w:pPr>
    <w:rPr>
      <w:rFonts w:ascii="Klavika Basic Regular" w:hAnsi="Klavika Basic Regular"/>
      <w:sz w:val="24"/>
    </w:rPr>
  </w:style>
  <w:style w:type="character" w:styleId="Hyperlink">
    <w:name w:val="Hyperlink"/>
    <w:basedOn w:val="Absatz-Standardschriftart"/>
    <w:uiPriority w:val="99"/>
    <w:unhideWhenUsed/>
    <w:rsid w:val="00B8392D"/>
    <w:rPr>
      <w:color w:val="0000FF" w:themeColor="hyperlink"/>
      <w:u w:val="single"/>
    </w:rPr>
  </w:style>
  <w:style w:type="paragraph" w:styleId="Kopfzeile">
    <w:name w:val="header"/>
    <w:basedOn w:val="Standard"/>
    <w:link w:val="KopfzeileZchn"/>
    <w:uiPriority w:val="99"/>
    <w:unhideWhenUsed/>
    <w:rsid w:val="000422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2215"/>
  </w:style>
  <w:style w:type="paragraph" w:styleId="Fuzeile">
    <w:name w:val="footer"/>
    <w:basedOn w:val="Standard"/>
    <w:link w:val="FuzeileZchn"/>
    <w:uiPriority w:val="99"/>
    <w:unhideWhenUsed/>
    <w:rsid w:val="000422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2215"/>
  </w:style>
  <w:style w:type="paragraph" w:styleId="Sprechblasentext">
    <w:name w:val="Balloon Text"/>
    <w:basedOn w:val="Standard"/>
    <w:link w:val="SprechblasentextZchn"/>
    <w:uiPriority w:val="99"/>
    <w:semiHidden/>
    <w:unhideWhenUsed/>
    <w:rsid w:val="000422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2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994</Characters>
  <Application>Microsoft Office Word</Application>
  <DocSecurity>0</DocSecurity>
  <Lines>21</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von der Aa | DNotV</dc:creator>
  <cp:lastModifiedBy>vdA</cp:lastModifiedBy>
  <cp:revision>4</cp:revision>
  <dcterms:created xsi:type="dcterms:W3CDTF">2019-03-27T14:30:00Z</dcterms:created>
  <dcterms:modified xsi:type="dcterms:W3CDTF">2022-08-30T12:16:00Z</dcterms:modified>
</cp:coreProperties>
</file>