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7B4" w:rsidRPr="00DC5413" w:rsidRDefault="00D935C5" w:rsidP="007517B4">
      <w:pPr>
        <w:pStyle w:val="A5a"/>
        <w:numPr>
          <w:ilvl w:val="0"/>
          <w:numId w:val="0"/>
        </w:numPr>
        <w:spacing w:after="40" w:line="240" w:lineRule="auto"/>
        <w:jc w:val="center"/>
        <w:rPr>
          <w:rFonts w:ascii="Inter" w:hAnsi="Inter"/>
          <w:b/>
          <w:i/>
          <w:sz w:val="28"/>
        </w:rPr>
      </w:pPr>
      <w:r w:rsidRPr="00DC5413">
        <w:rPr>
          <w:rFonts w:ascii="Inter" w:hAnsi="Inter"/>
          <w:b/>
          <w:i/>
          <w:sz w:val="28"/>
        </w:rPr>
        <w:t xml:space="preserve">Verbindliche </w:t>
      </w:r>
      <w:r w:rsidR="007517B4" w:rsidRPr="00DC5413">
        <w:rPr>
          <w:rFonts w:ascii="Inter" w:hAnsi="Inter"/>
          <w:b/>
          <w:i/>
          <w:sz w:val="28"/>
        </w:rPr>
        <w:t xml:space="preserve">Schlichtungsklausel </w:t>
      </w:r>
      <w:r w:rsidRPr="00DC5413">
        <w:rPr>
          <w:rFonts w:ascii="Inter" w:hAnsi="Inter"/>
          <w:b/>
          <w:i/>
          <w:sz w:val="28"/>
        </w:rPr>
        <w:t>im Gesellschaftsrecht:</w:t>
      </w:r>
    </w:p>
    <w:p w:rsidR="007517B4" w:rsidRPr="00DC5413" w:rsidRDefault="007517B4" w:rsidP="007517B4">
      <w:pPr>
        <w:pStyle w:val="A5Folge"/>
        <w:spacing w:after="40" w:line="240" w:lineRule="auto"/>
        <w:ind w:left="0"/>
        <w:rPr>
          <w:rFonts w:ascii="Inter" w:hAnsi="Inter"/>
        </w:rPr>
      </w:pPr>
    </w:p>
    <w:p w:rsidR="00D935C5" w:rsidRPr="00DC5413" w:rsidRDefault="00D935C5" w:rsidP="00D935C5">
      <w:pPr>
        <w:pStyle w:val="A4Folge"/>
        <w:numPr>
          <w:ilvl w:val="0"/>
          <w:numId w:val="2"/>
        </w:numPr>
        <w:spacing w:after="120" w:line="240" w:lineRule="auto"/>
        <w:ind w:left="405"/>
        <w:rPr>
          <w:rFonts w:ascii="Inter" w:hAnsi="Inter"/>
        </w:rPr>
      </w:pPr>
      <w:r w:rsidRPr="00DC5413">
        <w:rPr>
          <w:rFonts w:ascii="Inter" w:hAnsi="Inter"/>
        </w:rPr>
        <w:tab/>
        <w:t>Wir möchten alle aus oder im Zusammenhang mit diesem Gesellschaftsvertrag entstehenden Streitigkeiten zwischen Gesellschaftern, der Gesellschaft oder ihren Organen möglichst durch direkte Verhandlungen beilegen. ***</w:t>
      </w:r>
      <w:r w:rsidR="00A50E87" w:rsidRPr="00DC5413">
        <w:rPr>
          <w:rFonts w:ascii="Inter" w:hAnsi="Inter"/>
        </w:rPr>
        <w:t xml:space="preserve"> [ggf.] </w:t>
      </w:r>
      <w:r w:rsidRPr="00DC5413">
        <w:rPr>
          <w:rFonts w:ascii="Inter" w:hAnsi="Inter"/>
        </w:rPr>
        <w:t>Unsere rechtlichen Berater sollen uns dabei unterstützen</w:t>
      </w:r>
      <w:r w:rsidR="00A50E87" w:rsidRPr="00DC5413">
        <w:rPr>
          <w:rFonts w:ascii="Inter" w:hAnsi="Inter"/>
        </w:rPr>
        <w:t>***</w:t>
      </w:r>
      <w:r w:rsidRPr="00DC5413">
        <w:rPr>
          <w:rFonts w:ascii="Inter" w:hAnsi="Inter"/>
          <w:i/>
        </w:rPr>
        <w:t>.</w:t>
      </w:r>
    </w:p>
    <w:p w:rsidR="00D935C5" w:rsidRPr="00DC5413" w:rsidRDefault="007517B4" w:rsidP="00D935C5">
      <w:pPr>
        <w:pStyle w:val="A4Folge"/>
        <w:numPr>
          <w:ilvl w:val="0"/>
          <w:numId w:val="2"/>
        </w:numPr>
        <w:spacing w:after="120" w:line="240" w:lineRule="auto"/>
        <w:ind w:left="405"/>
        <w:rPr>
          <w:rFonts w:ascii="Inter" w:hAnsi="Inter"/>
          <w:i/>
        </w:rPr>
      </w:pPr>
      <w:r w:rsidRPr="00DC5413">
        <w:rPr>
          <w:rFonts w:ascii="Inter" w:hAnsi="Inter"/>
        </w:rPr>
        <w:t xml:space="preserve">Gelingt dies nicht, verpflichten wir uns, eine Schlichtung vor dem Schlichtungs- und Schiedsgerichtshof deutscher Notare (SGH) durchzuführen (Informationen und Kontaktdaten: </w:t>
      </w:r>
      <w:hyperlink r:id="rId7" w:history="1">
        <w:r w:rsidR="00D935C5" w:rsidRPr="00DC5413">
          <w:rPr>
            <w:rFonts w:ascii="Inter" w:hAnsi="Inter"/>
          </w:rPr>
          <w:t>www.dnotv.de</w:t>
        </w:r>
      </w:hyperlink>
      <w:r w:rsidRPr="00DC5413">
        <w:rPr>
          <w:rFonts w:ascii="Inter" w:hAnsi="Inter"/>
        </w:rPr>
        <w:t>).</w:t>
      </w:r>
      <w:r w:rsidR="00D935C5" w:rsidRPr="00DC5413">
        <w:rPr>
          <w:rFonts w:ascii="Inter" w:hAnsi="Inter"/>
        </w:rPr>
        <w:t xml:space="preserve"> ***</w:t>
      </w:r>
      <w:r w:rsidR="00A50E87" w:rsidRPr="00DC5413">
        <w:rPr>
          <w:rFonts w:ascii="Inter" w:hAnsi="Inter"/>
        </w:rPr>
        <w:t xml:space="preserve"> [ggf.] </w:t>
      </w:r>
      <w:r w:rsidR="00D935C5" w:rsidRPr="00DC5413">
        <w:rPr>
          <w:rFonts w:ascii="Inter" w:hAnsi="Inter"/>
        </w:rPr>
        <w:t>Die Kosten der Schlichtung vor dem SGH trägt die Gesellschaft. Im Übrigen trägt jeder Beteiligte seine Beratungskosten und Ausla</w:t>
      </w:r>
      <w:r w:rsidR="00A50E87" w:rsidRPr="00DC5413">
        <w:rPr>
          <w:rFonts w:ascii="Inter" w:hAnsi="Inter"/>
        </w:rPr>
        <w:t>gen selbst.***</w:t>
      </w:r>
    </w:p>
    <w:p w:rsidR="007517B4" w:rsidRPr="00DC5413" w:rsidRDefault="007517B4" w:rsidP="007517B4">
      <w:pPr>
        <w:pStyle w:val="A4Folge"/>
        <w:numPr>
          <w:ilvl w:val="0"/>
          <w:numId w:val="2"/>
        </w:numPr>
        <w:spacing w:after="120" w:line="240" w:lineRule="auto"/>
        <w:ind w:left="405"/>
        <w:rPr>
          <w:rFonts w:ascii="Inter" w:hAnsi="Inter"/>
        </w:rPr>
      </w:pPr>
      <w:r w:rsidRPr="00DC5413">
        <w:rPr>
          <w:rFonts w:ascii="Inter" w:hAnsi="Inter"/>
        </w:rPr>
        <w:t>Die Schlichtung beginnt mit dem Antrag auf Durchführung einer Schlichtung gegenüber dem SGH. Sie endet auch ohne eine abschließende Einigung, wenn der Antrag zurückgewiesen wird oder der Schlichter das Scheitern der Schlichtung feststellt.</w:t>
      </w:r>
    </w:p>
    <w:p w:rsidR="007517B4" w:rsidRPr="00DC5413" w:rsidRDefault="007517B4" w:rsidP="00D935C5">
      <w:pPr>
        <w:pStyle w:val="A4Folge"/>
        <w:numPr>
          <w:ilvl w:val="0"/>
          <w:numId w:val="2"/>
        </w:numPr>
        <w:spacing w:after="120" w:line="240" w:lineRule="auto"/>
        <w:ind w:left="405"/>
        <w:rPr>
          <w:rFonts w:ascii="Inter" w:hAnsi="Inter"/>
        </w:rPr>
      </w:pPr>
      <w:r w:rsidRPr="00DC5413">
        <w:rPr>
          <w:rFonts w:ascii="Inter" w:hAnsi="Inter"/>
        </w:rPr>
        <w:t>Während der laufenden Schlichtung ist die Verjährung der streitgegenständlichen Ansprüche gehemmt.</w:t>
      </w:r>
      <w:r w:rsidR="00D935C5" w:rsidRPr="00DC5413">
        <w:rPr>
          <w:rFonts w:ascii="Inter" w:hAnsi="Inter"/>
        </w:rPr>
        <w:t xml:space="preserve"> ***</w:t>
      </w:r>
      <w:r w:rsidR="00A50E87" w:rsidRPr="00DC5413">
        <w:rPr>
          <w:rFonts w:ascii="Inter" w:hAnsi="Inter"/>
        </w:rPr>
        <w:t xml:space="preserve"> [ggf.] </w:t>
      </w:r>
      <w:r w:rsidR="00D935C5" w:rsidRPr="00DC5413">
        <w:rPr>
          <w:rFonts w:ascii="Inter" w:hAnsi="Inter"/>
        </w:rPr>
        <w:t xml:space="preserve">Ebenfalls gehemmt ist die Frist zur Erhebung einer Anfechtungsklage wegen Beschlussmängeln nach § *** dieses </w:t>
      </w:r>
      <w:proofErr w:type="gramStart"/>
      <w:r w:rsidR="00D935C5" w:rsidRPr="00DC5413">
        <w:rPr>
          <w:rFonts w:ascii="Inter" w:hAnsi="Inter"/>
        </w:rPr>
        <w:t>Gesellschaftsvertrages.</w:t>
      </w:r>
      <w:r w:rsidR="00A50E87" w:rsidRPr="00DC5413">
        <w:rPr>
          <w:rFonts w:ascii="Inter" w:hAnsi="Inter"/>
        </w:rPr>
        <w:t>*</w:t>
      </w:r>
      <w:proofErr w:type="gramEnd"/>
      <w:r w:rsidR="00A50E87" w:rsidRPr="00DC5413">
        <w:rPr>
          <w:rFonts w:ascii="Inter" w:hAnsi="Inter"/>
        </w:rPr>
        <w:t>**</w:t>
      </w:r>
    </w:p>
    <w:p w:rsidR="007517B4" w:rsidRPr="00DC5413" w:rsidRDefault="007517B4" w:rsidP="007517B4">
      <w:pPr>
        <w:pStyle w:val="A4Folge"/>
        <w:numPr>
          <w:ilvl w:val="0"/>
          <w:numId w:val="2"/>
        </w:numPr>
        <w:spacing w:after="120" w:line="240" w:lineRule="auto"/>
        <w:ind w:left="405"/>
        <w:rPr>
          <w:rFonts w:ascii="Inter" w:hAnsi="Inter"/>
        </w:rPr>
      </w:pPr>
      <w:r w:rsidRPr="00DC5413">
        <w:rPr>
          <w:rFonts w:ascii="Inter" w:hAnsi="Inter"/>
        </w:rPr>
        <w:t xml:space="preserve">Die Erhebung einer Klage ist erst nach der Beendigung der Schlichtung zulässig. Verfahren des einstweiligen Rechtsschutzes </w:t>
      </w:r>
      <w:r w:rsidR="00D935C5" w:rsidRPr="00DC5413">
        <w:rPr>
          <w:rFonts w:ascii="Inter" w:hAnsi="Inter"/>
        </w:rPr>
        <w:t>***</w:t>
      </w:r>
      <w:r w:rsidR="00A50E87" w:rsidRPr="00DC5413">
        <w:rPr>
          <w:rFonts w:ascii="Inter" w:hAnsi="Inter"/>
        </w:rPr>
        <w:t xml:space="preserve"> [ggf.] </w:t>
      </w:r>
      <w:r w:rsidRPr="00DC5413">
        <w:rPr>
          <w:rFonts w:ascii="Inter" w:hAnsi="Inter"/>
        </w:rPr>
        <w:t>sowie selbst</w:t>
      </w:r>
      <w:r w:rsidR="00BD7D7F" w:rsidRPr="00DC5413">
        <w:rPr>
          <w:rFonts w:ascii="Inter" w:hAnsi="Inter"/>
        </w:rPr>
        <w:t>st</w:t>
      </w:r>
      <w:r w:rsidRPr="00DC5413">
        <w:rPr>
          <w:rFonts w:ascii="Inter" w:hAnsi="Inter"/>
        </w:rPr>
        <w:t>ändige Beweisverfahren</w:t>
      </w:r>
      <w:r w:rsidR="00A50E87" w:rsidRPr="00DC5413">
        <w:rPr>
          <w:rFonts w:ascii="Inter" w:hAnsi="Inter"/>
        </w:rPr>
        <w:t>***</w:t>
      </w:r>
      <w:r w:rsidRPr="00DC5413">
        <w:rPr>
          <w:rFonts w:ascii="Inter" w:hAnsi="Inter"/>
        </w:rPr>
        <w:t xml:space="preserve"> bleiben auch während der Schlichtung zulässig. Gleiches gilt für Verfahren zur Wahrung einer gesetzlichen Ausschlussfrist; hier verpflichten wir uns wechselseitig, während der laufenden Schlichtung das Ruhen des gerichtlichen Verfahrens zu beantragen.</w:t>
      </w:r>
    </w:p>
    <w:p w:rsidR="00585004" w:rsidRPr="00DC5413" w:rsidRDefault="00DC5413" w:rsidP="007517B4">
      <w:pPr>
        <w:spacing w:after="120"/>
        <w:rPr>
          <w:rFonts w:ascii="Inter" w:hAnsi="Inter"/>
        </w:rPr>
      </w:pPr>
    </w:p>
    <w:sectPr w:rsidR="00585004" w:rsidRPr="00DC541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9FE" w:rsidRDefault="000459FE" w:rsidP="000459FE">
      <w:pPr>
        <w:spacing w:after="0" w:line="240" w:lineRule="auto"/>
      </w:pPr>
      <w:r>
        <w:separator/>
      </w:r>
    </w:p>
  </w:endnote>
  <w:endnote w:type="continuationSeparator" w:id="0">
    <w:p w:rsidR="000459FE" w:rsidRDefault="000459FE" w:rsidP="0004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lavika Basic Bold">
    <w:altName w:val="Impact"/>
    <w:panose1 w:val="00000000000000000000"/>
    <w:charset w:val="00"/>
    <w:family w:val="swiss"/>
    <w:notTrueType/>
    <w:pitch w:val="variable"/>
    <w:sig w:usb0="00000001" w:usb1="50002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Klavika Basic Regular">
    <w:altName w:val="Arial Narrow"/>
    <w:panose1 w:val="00000000000000000000"/>
    <w:charset w:val="00"/>
    <w:family w:val="swiss"/>
    <w:notTrueType/>
    <w:pitch w:val="variable"/>
    <w:sig w:usb0="00000001" w:usb1="5000204A" w:usb2="00000000" w:usb3="00000000" w:csb0="0000009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nter">
    <w:panose1 w:val="02000503000000020004"/>
    <w:charset w:val="00"/>
    <w:family w:val="auto"/>
    <w:pitch w:val="variable"/>
    <w:sig w:usb0="E00002FF" w:usb1="1200A1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9FE" w:rsidRDefault="000459F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9FE" w:rsidRDefault="00DC5413" w:rsidP="000459FE">
    <w:pPr>
      <w:pStyle w:val="Fuzeile"/>
      <w:jc w:val="center"/>
    </w:pPr>
    <w:r w:rsidRPr="005D5E3A">
      <w:rPr>
        <w:noProof/>
        <w:lang w:eastAsia="de-DE"/>
      </w:rPr>
      <w:drawing>
        <wp:inline distT="0" distB="0" distL="0" distR="0" wp14:anchorId="0C5045BC" wp14:editId="7E900107">
          <wp:extent cx="1676400" cy="548640"/>
          <wp:effectExtent l="0" t="0" r="0" b="3810"/>
          <wp:docPr id="3" name="Grafik 3" descr="C:\Users\GF2\Desktop\02_Geschäftsstelle Aktuell\10_Personal und Geschäftsstelle allgemein\Neues Corporate Design\02_Logo und CI\Endfassung zur Verwendung\Logos Gesamt\Logo-SHG\DNOTV-S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F2\Desktop\02_Geschäftsstelle Aktuell\10_Personal und Geschäftsstelle allgemein\Neues Corporate Design\02_Logo und CI\Endfassung zur Verwendung\Logos Gesamt\Logo-SHG\DNOTV-S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48640"/>
                  </a:xfrm>
                  <a:prstGeom prst="rect">
                    <a:avLst/>
                  </a:prstGeom>
                  <a:noFill/>
                  <a:ln>
                    <a:noFill/>
                  </a:ln>
                </pic:spPr>
              </pic:pic>
            </a:graphicData>
          </a:graphic>
        </wp:inline>
      </w:drawing>
    </w:r>
    <w:bookmarkStart w:id="0" w:name="_GoBack"/>
    <w:bookmarkEnd w:id="0"/>
  </w:p>
  <w:p w:rsidR="000459FE" w:rsidRDefault="000459FE">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9FE" w:rsidRDefault="000459F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9FE" w:rsidRDefault="000459FE" w:rsidP="000459FE">
      <w:pPr>
        <w:spacing w:after="0" w:line="240" w:lineRule="auto"/>
      </w:pPr>
      <w:r>
        <w:separator/>
      </w:r>
    </w:p>
  </w:footnote>
  <w:footnote w:type="continuationSeparator" w:id="0">
    <w:p w:rsidR="000459FE" w:rsidRDefault="000459FE" w:rsidP="00045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9FE" w:rsidRDefault="000459F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9FE" w:rsidRDefault="000459FE">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9FE" w:rsidRDefault="000459F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72C3E"/>
    <w:multiLevelType w:val="multilevel"/>
    <w:tmpl w:val="87E6246E"/>
    <w:lvl w:ilvl="0">
      <w:start w:val="1"/>
      <w:numFmt w:val="upperLetter"/>
      <w:lvlRestart w:val="0"/>
      <w:pStyle w:val="A1A"/>
      <w:suff w:val="nothing"/>
      <w:lvlText w:val="%1."/>
      <w:lvlJc w:val="left"/>
      <w:pPr>
        <w:ind w:left="0" w:firstLine="0"/>
      </w:pPr>
      <w:rPr>
        <w:rFonts w:ascii="Klavika Basic Bold" w:hAnsi="Klavika Basic Bold"/>
        <w:b/>
        <w:i w:val="0"/>
        <w:smallCaps w:val="0"/>
        <w:sz w:val="24"/>
        <w:u w:val="none"/>
      </w:rPr>
    </w:lvl>
    <w:lvl w:ilvl="1">
      <w:start w:val="1"/>
      <w:numFmt w:val="decimal"/>
      <w:pStyle w:val="A2"/>
      <w:suff w:val="nothing"/>
      <w:lvlText w:val="§ %2"/>
      <w:lvlJc w:val="left"/>
      <w:pPr>
        <w:ind w:left="0" w:firstLine="0"/>
      </w:pPr>
      <w:rPr>
        <w:rFonts w:ascii="Klavika Basic Bold" w:hAnsi="Klavika Basic Bold"/>
        <w:b/>
        <w:i w:val="0"/>
        <w:smallCaps w:val="0"/>
        <w:sz w:val="24"/>
        <w:u w:val="none"/>
      </w:rPr>
    </w:lvl>
    <w:lvl w:ilvl="2">
      <w:start w:val="1"/>
      <w:numFmt w:val="upperRoman"/>
      <w:pStyle w:val="A3I"/>
      <w:suff w:val="nothing"/>
      <w:lvlText w:val="%3."/>
      <w:lvlJc w:val="left"/>
      <w:pPr>
        <w:ind w:left="0" w:firstLine="0"/>
      </w:pPr>
      <w:rPr>
        <w:rFonts w:ascii="Klavika Basic Bold" w:hAnsi="Klavika Basic Bold"/>
        <w:b w:val="0"/>
        <w:i w:val="0"/>
        <w:smallCaps w:val="0"/>
        <w:sz w:val="24"/>
        <w:u w:val="none"/>
      </w:rPr>
    </w:lvl>
    <w:lvl w:ilvl="3">
      <w:start w:val="1"/>
      <w:numFmt w:val="decimal"/>
      <w:pStyle w:val="A41"/>
      <w:lvlText w:val="%4."/>
      <w:lvlJc w:val="left"/>
      <w:pPr>
        <w:tabs>
          <w:tab w:val="num" w:pos="397"/>
        </w:tabs>
        <w:ind w:left="397" w:hanging="397"/>
      </w:pPr>
      <w:rPr>
        <w:rFonts w:ascii="Klavika Basic Regular" w:hAnsi="Klavika Basic Regular"/>
        <w:b/>
        <w:i w:val="0"/>
        <w:smallCaps w:val="0"/>
        <w:sz w:val="24"/>
        <w:u w:val="none"/>
      </w:rPr>
    </w:lvl>
    <w:lvl w:ilvl="4">
      <w:start w:val="1"/>
      <w:numFmt w:val="lowerLetter"/>
      <w:pStyle w:val="A5a"/>
      <w:lvlText w:val="%5)"/>
      <w:lvlJc w:val="left"/>
      <w:pPr>
        <w:tabs>
          <w:tab w:val="num" w:pos="794"/>
        </w:tabs>
        <w:ind w:left="794" w:hanging="397"/>
      </w:pPr>
      <w:rPr>
        <w:rFonts w:ascii="Klavika Basic Regular" w:hAnsi="Klavika Basic Regular"/>
        <w:b w:val="0"/>
        <w:i w:val="0"/>
        <w:smallCaps w:val="0"/>
        <w:sz w:val="24"/>
        <w:u w:val="none"/>
      </w:rPr>
    </w:lvl>
    <w:lvl w:ilvl="5">
      <w:start w:val="1"/>
      <w:numFmt w:val="lowerLetter"/>
      <w:pStyle w:val="A6aa"/>
      <w:lvlText w:val="%6%6)"/>
      <w:lvlJc w:val="left"/>
      <w:pPr>
        <w:tabs>
          <w:tab w:val="num" w:pos="1191"/>
        </w:tabs>
        <w:ind w:left="1191" w:hanging="397"/>
      </w:pPr>
      <w:rPr>
        <w:rFonts w:ascii="Klavika Basic Regular" w:hAnsi="Klavika Basic Regular"/>
        <w:b w:val="0"/>
        <w:i w:val="0"/>
        <w:smallCaps w:val="0"/>
        <w:sz w:val="24"/>
        <w:u w:val="none"/>
      </w:r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 w15:restartNumberingAfterBreak="0">
    <w:nsid w:val="456F05F4"/>
    <w:multiLevelType w:val="hybridMultilevel"/>
    <w:tmpl w:val="0FDA7E72"/>
    <w:lvl w:ilvl="0" w:tplc="F6A2295C">
      <w:start w:val="1"/>
      <w:numFmt w:val="decimal"/>
      <w:lvlText w:val="%1."/>
      <w:lvlJc w:val="left"/>
      <w:pPr>
        <w:ind w:left="802" w:hanging="405"/>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B4"/>
    <w:rsid w:val="000459FE"/>
    <w:rsid w:val="000A75CD"/>
    <w:rsid w:val="001F66FB"/>
    <w:rsid w:val="003F5E78"/>
    <w:rsid w:val="00492813"/>
    <w:rsid w:val="007517B4"/>
    <w:rsid w:val="008D2148"/>
    <w:rsid w:val="00975367"/>
    <w:rsid w:val="009E4BD5"/>
    <w:rsid w:val="00A50E87"/>
    <w:rsid w:val="00AA5D40"/>
    <w:rsid w:val="00B12D5F"/>
    <w:rsid w:val="00BD7D7F"/>
    <w:rsid w:val="00C55398"/>
    <w:rsid w:val="00CB021A"/>
    <w:rsid w:val="00CB6653"/>
    <w:rsid w:val="00D935C5"/>
    <w:rsid w:val="00DC5413"/>
    <w:rsid w:val="00E629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25126-3A20-4CAE-BADC-7C2552C3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0MittigFett">
    <w:name w:val="A0_MittigFett"/>
    <w:basedOn w:val="Standard"/>
    <w:next w:val="Standard"/>
    <w:link w:val="A0MittigFettZchn"/>
    <w:rsid w:val="007517B4"/>
    <w:pPr>
      <w:keepNext/>
      <w:spacing w:after="0" w:line="360" w:lineRule="auto"/>
      <w:jc w:val="center"/>
      <w:outlineLvl w:val="1"/>
    </w:pPr>
    <w:rPr>
      <w:rFonts w:ascii="Klavika Basic Bold" w:hAnsi="Klavika Basic Bold"/>
      <w:b/>
      <w:sz w:val="24"/>
    </w:rPr>
  </w:style>
  <w:style w:type="character" w:customStyle="1" w:styleId="A0MittigFettZchn">
    <w:name w:val="A0_MittigFett Zchn"/>
    <w:basedOn w:val="Absatz-Standardschriftart"/>
    <w:link w:val="A0MittigFett"/>
    <w:rsid w:val="007517B4"/>
    <w:rPr>
      <w:rFonts w:ascii="Klavika Basic Bold" w:hAnsi="Klavika Basic Bold"/>
      <w:b/>
      <w:sz w:val="24"/>
    </w:rPr>
  </w:style>
  <w:style w:type="paragraph" w:customStyle="1" w:styleId="A1A">
    <w:name w:val="A1_A."/>
    <w:basedOn w:val="Standard"/>
    <w:next w:val="Standard"/>
    <w:rsid w:val="007517B4"/>
    <w:pPr>
      <w:keepNext/>
      <w:numPr>
        <w:numId w:val="1"/>
      </w:numPr>
      <w:tabs>
        <w:tab w:val="num" w:pos="360"/>
      </w:tabs>
      <w:spacing w:after="0" w:line="360" w:lineRule="auto"/>
      <w:jc w:val="center"/>
      <w:outlineLvl w:val="0"/>
    </w:pPr>
    <w:rPr>
      <w:rFonts w:ascii="Klavika Basic Bold" w:hAnsi="Klavika Basic Bold"/>
      <w:b/>
      <w:sz w:val="24"/>
    </w:rPr>
  </w:style>
  <w:style w:type="paragraph" w:customStyle="1" w:styleId="A2">
    <w:name w:val="A2_§"/>
    <w:basedOn w:val="Standard"/>
    <w:next w:val="Standard"/>
    <w:rsid w:val="007517B4"/>
    <w:pPr>
      <w:keepNext/>
      <w:numPr>
        <w:ilvl w:val="1"/>
        <w:numId w:val="1"/>
      </w:numPr>
      <w:tabs>
        <w:tab w:val="num" w:pos="360"/>
      </w:tabs>
      <w:spacing w:after="0" w:line="360" w:lineRule="auto"/>
      <w:jc w:val="center"/>
      <w:outlineLvl w:val="1"/>
    </w:pPr>
    <w:rPr>
      <w:rFonts w:ascii="Klavika Basic Bold" w:hAnsi="Klavika Basic Bold"/>
      <w:b/>
      <w:sz w:val="24"/>
    </w:rPr>
  </w:style>
  <w:style w:type="paragraph" w:customStyle="1" w:styleId="A3I">
    <w:name w:val="A3_I."/>
    <w:basedOn w:val="Standard"/>
    <w:next w:val="Standard"/>
    <w:rsid w:val="007517B4"/>
    <w:pPr>
      <w:keepNext/>
      <w:numPr>
        <w:ilvl w:val="2"/>
        <w:numId w:val="1"/>
      </w:numPr>
      <w:tabs>
        <w:tab w:val="num" w:pos="360"/>
      </w:tabs>
      <w:spacing w:after="0" w:line="360" w:lineRule="auto"/>
      <w:jc w:val="center"/>
      <w:outlineLvl w:val="2"/>
    </w:pPr>
    <w:rPr>
      <w:rFonts w:ascii="Klavika Basic Bold" w:hAnsi="Klavika Basic Bold"/>
      <w:b/>
      <w:sz w:val="24"/>
    </w:rPr>
  </w:style>
  <w:style w:type="paragraph" w:customStyle="1" w:styleId="A41">
    <w:name w:val="A4_1."/>
    <w:basedOn w:val="Standard"/>
    <w:next w:val="A4Folge"/>
    <w:rsid w:val="007517B4"/>
    <w:pPr>
      <w:numPr>
        <w:ilvl w:val="3"/>
        <w:numId w:val="1"/>
      </w:numPr>
      <w:spacing w:after="0" w:line="360" w:lineRule="auto"/>
      <w:jc w:val="both"/>
      <w:outlineLvl w:val="3"/>
    </w:pPr>
    <w:rPr>
      <w:rFonts w:ascii="Klavika Basic Regular" w:hAnsi="Klavika Basic Regular"/>
      <w:sz w:val="24"/>
    </w:rPr>
  </w:style>
  <w:style w:type="paragraph" w:customStyle="1" w:styleId="A4Folge">
    <w:name w:val="A4_Folge"/>
    <w:basedOn w:val="Standard"/>
    <w:link w:val="A4FolgeZchn"/>
    <w:rsid w:val="007517B4"/>
    <w:pPr>
      <w:tabs>
        <w:tab w:val="left" w:pos="397"/>
      </w:tabs>
      <w:spacing w:after="0" w:line="360" w:lineRule="auto"/>
      <w:ind w:left="397"/>
      <w:jc w:val="both"/>
    </w:pPr>
    <w:rPr>
      <w:rFonts w:ascii="Klavika Basic Regular" w:hAnsi="Klavika Basic Regular"/>
      <w:sz w:val="24"/>
    </w:rPr>
  </w:style>
  <w:style w:type="character" w:customStyle="1" w:styleId="A4FolgeZchn">
    <w:name w:val="A4_Folge Zchn"/>
    <w:basedOn w:val="Absatz-Standardschriftart"/>
    <w:link w:val="A4Folge"/>
    <w:rsid w:val="007517B4"/>
    <w:rPr>
      <w:rFonts w:ascii="Klavika Basic Regular" w:hAnsi="Klavika Basic Regular"/>
      <w:sz w:val="24"/>
    </w:rPr>
  </w:style>
  <w:style w:type="paragraph" w:customStyle="1" w:styleId="A5a">
    <w:name w:val="A5_a)"/>
    <w:basedOn w:val="Standard"/>
    <w:next w:val="A5Folge"/>
    <w:link w:val="A5aZchn"/>
    <w:rsid w:val="007517B4"/>
    <w:pPr>
      <w:numPr>
        <w:ilvl w:val="4"/>
        <w:numId w:val="1"/>
      </w:numPr>
      <w:spacing w:after="0" w:line="360" w:lineRule="auto"/>
      <w:jc w:val="both"/>
      <w:outlineLvl w:val="4"/>
    </w:pPr>
    <w:rPr>
      <w:rFonts w:ascii="Klavika Basic Regular" w:hAnsi="Klavika Basic Regular"/>
      <w:sz w:val="24"/>
    </w:rPr>
  </w:style>
  <w:style w:type="character" w:customStyle="1" w:styleId="A5aZchn">
    <w:name w:val="A5_a) Zchn"/>
    <w:basedOn w:val="Absatz-Standardschriftart"/>
    <w:link w:val="A5a"/>
    <w:rsid w:val="007517B4"/>
    <w:rPr>
      <w:rFonts w:ascii="Klavika Basic Regular" w:hAnsi="Klavika Basic Regular"/>
      <w:sz w:val="24"/>
    </w:rPr>
  </w:style>
  <w:style w:type="paragraph" w:customStyle="1" w:styleId="A5Folge">
    <w:name w:val="A5_Folge"/>
    <w:basedOn w:val="Standard"/>
    <w:link w:val="A5FolgeZchn"/>
    <w:rsid w:val="007517B4"/>
    <w:pPr>
      <w:tabs>
        <w:tab w:val="left" w:pos="794"/>
      </w:tabs>
      <w:spacing w:after="0" w:line="360" w:lineRule="auto"/>
      <w:ind w:left="794"/>
      <w:jc w:val="both"/>
    </w:pPr>
    <w:rPr>
      <w:rFonts w:ascii="Klavika Basic Regular" w:hAnsi="Klavika Basic Regular"/>
      <w:sz w:val="24"/>
    </w:rPr>
  </w:style>
  <w:style w:type="character" w:customStyle="1" w:styleId="A5FolgeZchn">
    <w:name w:val="A5_Folge Zchn"/>
    <w:basedOn w:val="Absatz-Standardschriftart"/>
    <w:link w:val="A5Folge"/>
    <w:rsid w:val="007517B4"/>
    <w:rPr>
      <w:rFonts w:ascii="Klavika Basic Regular" w:hAnsi="Klavika Basic Regular"/>
      <w:sz w:val="24"/>
    </w:rPr>
  </w:style>
  <w:style w:type="paragraph" w:customStyle="1" w:styleId="A6aa">
    <w:name w:val="A6_aa)"/>
    <w:basedOn w:val="Standard"/>
    <w:next w:val="Standard"/>
    <w:rsid w:val="007517B4"/>
    <w:pPr>
      <w:numPr>
        <w:ilvl w:val="5"/>
        <w:numId w:val="1"/>
      </w:numPr>
      <w:tabs>
        <w:tab w:val="clear" w:pos="1191"/>
        <w:tab w:val="num" w:pos="360"/>
      </w:tabs>
      <w:spacing w:after="0" w:line="360" w:lineRule="auto"/>
      <w:ind w:left="0" w:firstLine="0"/>
      <w:jc w:val="both"/>
      <w:outlineLvl w:val="5"/>
    </w:pPr>
    <w:rPr>
      <w:rFonts w:ascii="Klavika Basic Regular" w:hAnsi="Klavika Basic Regular"/>
      <w:sz w:val="24"/>
    </w:rPr>
  </w:style>
  <w:style w:type="character" w:styleId="Hyperlink">
    <w:name w:val="Hyperlink"/>
    <w:basedOn w:val="Absatz-Standardschriftart"/>
    <w:uiPriority w:val="99"/>
    <w:unhideWhenUsed/>
    <w:rsid w:val="007517B4"/>
    <w:rPr>
      <w:color w:val="0000FF" w:themeColor="hyperlink"/>
      <w:u w:val="single"/>
    </w:rPr>
  </w:style>
  <w:style w:type="paragraph" w:styleId="Kopfzeile">
    <w:name w:val="header"/>
    <w:basedOn w:val="Standard"/>
    <w:link w:val="KopfzeileZchn"/>
    <w:uiPriority w:val="99"/>
    <w:unhideWhenUsed/>
    <w:rsid w:val="000459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59FE"/>
  </w:style>
  <w:style w:type="paragraph" w:styleId="Fuzeile">
    <w:name w:val="footer"/>
    <w:basedOn w:val="Standard"/>
    <w:link w:val="FuzeileZchn"/>
    <w:uiPriority w:val="99"/>
    <w:unhideWhenUsed/>
    <w:rsid w:val="000459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59FE"/>
  </w:style>
  <w:style w:type="paragraph" w:styleId="Sprechblasentext">
    <w:name w:val="Balloon Text"/>
    <w:basedOn w:val="Standard"/>
    <w:link w:val="SprechblasentextZchn"/>
    <w:uiPriority w:val="99"/>
    <w:semiHidden/>
    <w:unhideWhenUsed/>
    <w:rsid w:val="000459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5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notv.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1431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von der Aa | DNotV</dc:creator>
  <cp:lastModifiedBy>vdA</cp:lastModifiedBy>
  <cp:revision>7</cp:revision>
  <dcterms:created xsi:type="dcterms:W3CDTF">2019-03-27T15:59:00Z</dcterms:created>
  <dcterms:modified xsi:type="dcterms:W3CDTF">2022-08-30T12:18:00Z</dcterms:modified>
</cp:coreProperties>
</file>